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98" w:rsidRPr="00302598" w:rsidRDefault="00BD3D69" w:rsidP="00BB1603">
      <w:pPr>
        <w:spacing w:after="0" w:line="240" w:lineRule="auto"/>
        <w:rPr>
          <w:rFonts w:eastAsiaTheme="majorEastAsia"/>
          <w:b/>
          <w:bCs/>
          <w:kern w:val="28"/>
          <w:sz w:val="28"/>
          <w:szCs w:val="28"/>
          <w:lang w:eastAsia="nb-NO"/>
        </w:rPr>
      </w:pPr>
      <w:bookmarkStart w:id="0" w:name="_Toc515397980"/>
      <w:bookmarkStart w:id="1" w:name="_GoBack"/>
      <w:bookmarkEnd w:id="1"/>
      <w:r w:rsidRPr="00302598">
        <w:rPr>
          <w:rFonts w:eastAsiaTheme="majorEastAsia"/>
          <w:b/>
          <w:bCs/>
          <w:kern w:val="28"/>
          <w:sz w:val="28"/>
          <w:szCs w:val="28"/>
          <w:lang w:eastAsia="nb-NO"/>
        </w:rPr>
        <w:t>Samfunns-, Yrkes- og Ungdoms</w:t>
      </w:r>
      <w:r w:rsidR="00302598" w:rsidRPr="00302598">
        <w:rPr>
          <w:rFonts w:eastAsiaTheme="majorEastAsia"/>
          <w:b/>
          <w:bCs/>
          <w:kern w:val="28"/>
          <w:sz w:val="28"/>
          <w:szCs w:val="28"/>
          <w:lang w:eastAsia="nb-NO"/>
        </w:rPr>
        <w:t xml:space="preserve"> (SYU)</w:t>
      </w:r>
      <w:r w:rsidRPr="00302598">
        <w:rPr>
          <w:rFonts w:eastAsiaTheme="majorEastAsia"/>
          <w:b/>
          <w:bCs/>
          <w:kern w:val="28"/>
          <w:sz w:val="28"/>
          <w:szCs w:val="28"/>
          <w:lang w:eastAsia="nb-NO"/>
        </w:rPr>
        <w:t>-tjeneste</w:t>
      </w:r>
      <w:r w:rsidR="00302598" w:rsidRPr="00302598">
        <w:rPr>
          <w:rFonts w:eastAsiaTheme="majorEastAsia"/>
          <w:b/>
          <w:bCs/>
          <w:kern w:val="28"/>
          <w:sz w:val="28"/>
          <w:szCs w:val="28"/>
          <w:lang w:eastAsia="nb-NO"/>
        </w:rPr>
        <w:t>.</w:t>
      </w:r>
      <w:bookmarkStart w:id="2" w:name="_Toc515397982"/>
      <w:bookmarkEnd w:id="0"/>
      <w:r w:rsidR="00302598" w:rsidRPr="00302598">
        <w:rPr>
          <w:rFonts w:eastAsiaTheme="majorEastAsia"/>
          <w:b/>
          <w:bCs/>
          <w:kern w:val="28"/>
          <w:sz w:val="28"/>
          <w:szCs w:val="28"/>
          <w:lang w:eastAsia="nb-NO"/>
        </w:rPr>
        <w:t xml:space="preserve"> </w:t>
      </w:r>
      <w:r w:rsidR="00302598" w:rsidRPr="00302598">
        <w:rPr>
          <w:b/>
          <w:sz w:val="28"/>
          <w:szCs w:val="28"/>
        </w:rPr>
        <w:t>Sammendrag 2017 – 2018</w:t>
      </w:r>
      <w:bookmarkEnd w:id="2"/>
      <w:r w:rsidR="00302598">
        <w:rPr>
          <w:b/>
          <w:sz w:val="28"/>
          <w:szCs w:val="28"/>
        </w:rPr>
        <w:t>.</w:t>
      </w:r>
    </w:p>
    <w:p w:rsidR="00BB1603" w:rsidRDefault="00BB1603" w:rsidP="00302598">
      <w:pPr>
        <w:spacing w:after="0" w:line="240" w:lineRule="auto"/>
        <w:rPr>
          <w:b/>
        </w:rPr>
      </w:pPr>
    </w:p>
    <w:p w:rsidR="00302598" w:rsidRPr="00302598" w:rsidRDefault="00302598" w:rsidP="00302598">
      <w:pPr>
        <w:spacing w:after="0" w:line="240" w:lineRule="auto"/>
        <w:rPr>
          <w:b/>
        </w:rPr>
      </w:pPr>
      <w:r w:rsidRPr="00302598">
        <w:rPr>
          <w:b/>
        </w:rPr>
        <w:t xml:space="preserve">Medlemmer av tjenesten og møter. </w:t>
      </w:r>
    </w:p>
    <w:p w:rsidR="00302598" w:rsidRPr="00302598" w:rsidRDefault="00302598" w:rsidP="00302598">
      <w:pPr>
        <w:spacing w:after="0" w:line="240" w:lineRule="auto"/>
      </w:pPr>
      <w:r w:rsidRPr="00302598">
        <w:t>Medlemmer har vært Arne P., Rune, Steinar og meg (Kjartan).</w:t>
      </w:r>
    </w:p>
    <w:p w:rsidR="00302598" w:rsidRPr="00302598" w:rsidRDefault="00302598" w:rsidP="00302598">
      <w:pPr>
        <w:spacing w:after="0" w:line="240" w:lineRule="auto"/>
      </w:pPr>
      <w:r w:rsidRPr="00302598">
        <w:t xml:space="preserve">Det har ikke vært holdt formelle møter. Kommunikasjon har foregått i forbindelse med vanlige medlemsmøter. </w:t>
      </w:r>
    </w:p>
    <w:p w:rsidR="0065431A" w:rsidRDefault="0065431A" w:rsidP="00302598">
      <w:pPr>
        <w:spacing w:after="0" w:line="240" w:lineRule="auto"/>
        <w:rPr>
          <w:b/>
        </w:rPr>
      </w:pPr>
    </w:p>
    <w:p w:rsidR="00302598" w:rsidRPr="00302598" w:rsidRDefault="00302598" w:rsidP="00302598">
      <w:pPr>
        <w:spacing w:after="0" w:line="240" w:lineRule="auto"/>
        <w:rPr>
          <w:b/>
        </w:rPr>
      </w:pPr>
      <w:r w:rsidRPr="00302598">
        <w:rPr>
          <w:b/>
        </w:rPr>
        <w:t>RYLA.</w:t>
      </w:r>
    </w:p>
    <w:p w:rsidR="00302598" w:rsidRPr="00302598" w:rsidRDefault="00302598" w:rsidP="00302598">
      <w:pPr>
        <w:spacing w:after="0" w:line="240" w:lineRule="auto"/>
        <w:rPr>
          <w:b/>
        </w:rPr>
      </w:pPr>
      <w:r w:rsidRPr="00302598">
        <w:t>Det var ingen søkere om deltakelse på årets RYLA.</w:t>
      </w:r>
    </w:p>
    <w:p w:rsidR="00302598" w:rsidRPr="00302598" w:rsidRDefault="00302598" w:rsidP="00302598">
      <w:pPr>
        <w:spacing w:after="0" w:line="240" w:lineRule="auto"/>
      </w:pPr>
      <w:r w:rsidRPr="00302598">
        <w:t>Av uvisse årsaker kom informasjon om årets RYLA sent ut til medlemmene.</w:t>
      </w:r>
    </w:p>
    <w:p w:rsidR="00302598" w:rsidRDefault="00302598" w:rsidP="00794F34">
      <w:pPr>
        <w:spacing w:after="0" w:line="240" w:lineRule="auto"/>
      </w:pPr>
      <w:r w:rsidRPr="00302598">
        <w:t>Dette bør følges bedre opp neste år.</w:t>
      </w:r>
    </w:p>
    <w:p w:rsidR="0065431A" w:rsidRDefault="0065431A" w:rsidP="00302598">
      <w:pPr>
        <w:spacing w:after="0" w:line="240" w:lineRule="auto"/>
        <w:rPr>
          <w:b/>
          <w:lang w:eastAsia="en-GB"/>
        </w:rPr>
      </w:pPr>
    </w:p>
    <w:p w:rsidR="00302598" w:rsidRPr="00302598" w:rsidRDefault="00302598" w:rsidP="00302598">
      <w:pPr>
        <w:spacing w:after="0" w:line="240" w:lineRule="auto"/>
        <w:rPr>
          <w:b/>
          <w:lang w:eastAsia="en-GB"/>
        </w:rPr>
      </w:pPr>
      <w:r w:rsidRPr="00302598">
        <w:rPr>
          <w:b/>
          <w:lang w:eastAsia="en-GB"/>
        </w:rPr>
        <w:t>Stipend til beste elev ved Bjerke v.g. skole.</w:t>
      </w:r>
    </w:p>
    <w:p w:rsidR="00302598" w:rsidRPr="00302598" w:rsidRDefault="00302598" w:rsidP="00302598">
      <w:pPr>
        <w:spacing w:after="0" w:line="240" w:lineRule="auto"/>
        <w:rPr>
          <w:b/>
          <w:lang w:eastAsia="en-GB"/>
        </w:rPr>
      </w:pPr>
      <w:r w:rsidRPr="00302598">
        <w:t>Den 19. april hadde Henning og jeg møte med Rektor Astrid Støren Grytte i forbindelse med årets utdeling. Grytte opplyste at årets utdeling ville finne sted ved et kveldsarrangement for elevene tirsdag 19. juni.</w:t>
      </w:r>
    </w:p>
    <w:p w:rsidR="00302598" w:rsidRPr="00302598" w:rsidRDefault="00302598" w:rsidP="00302598">
      <w:pPr>
        <w:spacing w:after="0" w:line="240" w:lineRule="auto"/>
      </w:pPr>
      <w:r w:rsidRPr="00302598">
        <w:t>Vi diskuterte ellers muligheter for nærmere kontakt mellom skolen og klubben.</w:t>
      </w:r>
    </w:p>
    <w:p w:rsidR="0065431A" w:rsidRDefault="00302598" w:rsidP="00DA07C5">
      <w:pPr>
        <w:spacing w:after="0" w:line="240" w:lineRule="auto"/>
      </w:pPr>
      <w:r w:rsidRPr="00302598">
        <w:t>Det er skrevet et eget referat fra møtet.</w:t>
      </w:r>
    </w:p>
    <w:p w:rsidR="0065431A" w:rsidRDefault="0065431A" w:rsidP="00DA07C5">
      <w:pPr>
        <w:spacing w:after="0" w:line="240" w:lineRule="auto"/>
        <w:rPr>
          <w:b/>
          <w:lang w:eastAsia="en-GB"/>
        </w:rPr>
      </w:pPr>
    </w:p>
    <w:p w:rsidR="00DA07C5" w:rsidRPr="0065431A" w:rsidRDefault="00302598" w:rsidP="00DA07C5">
      <w:pPr>
        <w:spacing w:after="0" w:line="240" w:lineRule="auto"/>
      </w:pPr>
      <w:r w:rsidRPr="00302598">
        <w:rPr>
          <w:b/>
          <w:lang w:eastAsia="en-GB"/>
        </w:rPr>
        <w:t>Dagravning på Stovner.</w:t>
      </w:r>
    </w:p>
    <w:p w:rsidR="00302598" w:rsidRPr="00302598" w:rsidRDefault="00302598" w:rsidP="00DA07C5">
      <w:pPr>
        <w:spacing w:after="0" w:line="240" w:lineRule="auto"/>
        <w:rPr>
          <w:b/>
          <w:lang w:eastAsia="en-GB"/>
        </w:rPr>
      </w:pPr>
      <w:r w:rsidRPr="00302598">
        <w:t>Høsten 2017 deltok følgende medlemmer i dagravningen: Knut-Georg, Halvor, Arne H. og Kjartan. I september, oktober og november ble det gått i alt 23 turer.</w:t>
      </w:r>
    </w:p>
    <w:p w:rsidR="00302598" w:rsidRPr="00302598" w:rsidRDefault="00302598" w:rsidP="00302598">
      <w:pPr>
        <w:spacing w:after="0"/>
      </w:pPr>
      <w:r w:rsidRPr="00302598">
        <w:t xml:space="preserve">Før jul valgte Frivillighetssentralen å ‘legge dagravningen på is’. Dette fordi det var vanskelig å skaffe nok faste dagravner. På vårt medlemsmøte 29.5.18 holdt lederen for Frivillighetssentralen Elisabeth Simonsen foredrag hvor hun orienterte om alle aktiviteter. Hun opplyste da at det kan være aktuelt å ta opp igjen dagravningen. Og foreslo at vi diskuterte dette etter sommeren. Etter møtet diskuterte Erling, Harald og jeg om det kunne være aktuelt at klubben </w:t>
      </w:r>
      <w:r w:rsidRPr="00302598">
        <w:rPr>
          <w:u w:val="single"/>
        </w:rPr>
        <w:t>selv</w:t>
      </w:r>
      <w:r w:rsidRPr="00302598">
        <w:t xml:space="preserve"> organiserte dagravningen i samarbeid med andre klubber i Groruddalen.     </w:t>
      </w:r>
    </w:p>
    <w:p w:rsidR="0065431A" w:rsidRDefault="0065431A" w:rsidP="00DA07C5">
      <w:pPr>
        <w:spacing w:after="0" w:line="240" w:lineRule="auto"/>
        <w:rPr>
          <w:b/>
        </w:rPr>
      </w:pPr>
    </w:p>
    <w:p w:rsidR="00302598" w:rsidRPr="00DA07C5" w:rsidRDefault="00302598" w:rsidP="00DA07C5">
      <w:pPr>
        <w:spacing w:after="0" w:line="240" w:lineRule="auto"/>
      </w:pPr>
      <w:r w:rsidRPr="00302598">
        <w:rPr>
          <w:b/>
        </w:rPr>
        <w:t>Teaterforestilling Abrahams barn for frivillige.</w:t>
      </w:r>
    </w:p>
    <w:p w:rsidR="00DA07C5" w:rsidRDefault="00302598" w:rsidP="00DA07C5">
      <w:pPr>
        <w:rPr>
          <w:b/>
        </w:rPr>
      </w:pPr>
      <w:r w:rsidRPr="00302598">
        <w:t xml:space="preserve">Før jul spurte vi Frivillighetssentralen om de hadde et prosjekt som vi eventuelt kunne støtte økonomisk. Ønsket var støtte til teaterforestillingen </w:t>
      </w:r>
      <w:r w:rsidRPr="00302598">
        <w:rPr>
          <w:b/>
        </w:rPr>
        <w:t>Abrahams barn</w:t>
      </w:r>
      <w:r w:rsidRPr="00302598">
        <w:t xml:space="preserve"> for frivillige som hadde behov for støtte.</w:t>
      </w:r>
      <w:r w:rsidR="00900F6C">
        <w:rPr>
          <w:b/>
        </w:rPr>
        <w:t xml:space="preserve"> </w:t>
      </w:r>
      <w:r w:rsidRPr="00302598">
        <w:t>Vi søkte distriktets Tiltaksfond om støtte og fikk innvilget totalt inntil 10000 kr. til prosjektet. Av dette skulle klubben dekke 5500 kr.</w:t>
      </w:r>
      <w:r w:rsidR="00900F6C">
        <w:rPr>
          <w:b/>
        </w:rPr>
        <w:t xml:space="preserve"> </w:t>
      </w:r>
      <w:r w:rsidRPr="00302598">
        <w:t>Prosjektet ble gjennomført og vi fikk en svært positiv tilbakemelding fra Frivillighetssentralen.</w:t>
      </w:r>
    </w:p>
    <w:p w:rsidR="00DA07C5" w:rsidRDefault="00302598" w:rsidP="00DA07C5">
      <w:pPr>
        <w:spacing w:after="0" w:line="240" w:lineRule="auto"/>
        <w:rPr>
          <w:b/>
        </w:rPr>
      </w:pPr>
      <w:r w:rsidRPr="00302598">
        <w:rPr>
          <w:b/>
          <w:lang w:eastAsia="en-GB"/>
        </w:rPr>
        <w:t>Sommerleir i utlandet for ungdom.</w:t>
      </w:r>
    </w:p>
    <w:p w:rsidR="00302598" w:rsidRPr="00302598" w:rsidRDefault="00302598" w:rsidP="00DA07C5">
      <w:pPr>
        <w:spacing w:after="0" w:line="240" w:lineRule="auto"/>
        <w:rPr>
          <w:b/>
        </w:rPr>
      </w:pPr>
      <w:r w:rsidRPr="00302598">
        <w:rPr>
          <w:lang w:eastAsia="en-GB"/>
        </w:rPr>
        <w:t>I februar søkte Malene Eilertsen (barnebarn til Magne) om å få delta på en av Rotarys sommerleirer for ungdom. Og om at vi ville være ‘Sending Rotary Club’.</w:t>
      </w:r>
    </w:p>
    <w:p w:rsidR="00BD3D69" w:rsidRDefault="00302598" w:rsidP="00DA07C5">
      <w:pPr>
        <w:spacing w:after="0" w:line="240" w:lineRule="auto"/>
        <w:rPr>
          <w:lang w:eastAsia="en-GB"/>
        </w:rPr>
      </w:pPr>
      <w:r w:rsidRPr="00302598">
        <w:rPr>
          <w:lang w:eastAsia="en-GB"/>
        </w:rPr>
        <w:t>Etter en del kommunikasjon med koordinatoren for sommerleirer i NORFO, ble konklusjonen at hun kunne delta på en sommerleir i Egypt. Senere har styret besluttet at klubben dekker kr. 5000 av Malenes utgifter i forbindelse med sommerleiren.</w:t>
      </w:r>
    </w:p>
    <w:p w:rsidR="00B64AF5" w:rsidRDefault="00E44206" w:rsidP="00302598">
      <w:pPr>
        <w:spacing w:after="0" w:line="240" w:lineRule="auto"/>
        <w:rPr>
          <w:lang w:eastAsia="en-GB"/>
        </w:rPr>
      </w:pPr>
      <w:r>
        <w:rPr>
          <w:lang w:eastAsia="en-GB"/>
        </w:rPr>
        <w:t>12</w:t>
      </w:r>
      <w:r w:rsidR="00B64AF5">
        <w:rPr>
          <w:lang w:eastAsia="en-GB"/>
        </w:rPr>
        <w:t xml:space="preserve">. </w:t>
      </w:r>
      <w:r>
        <w:rPr>
          <w:lang w:eastAsia="en-GB"/>
        </w:rPr>
        <w:t>juni</w:t>
      </w:r>
      <w:r w:rsidR="00B64AF5">
        <w:rPr>
          <w:lang w:eastAsia="en-GB"/>
        </w:rPr>
        <w:t xml:space="preserve"> 2018</w:t>
      </w:r>
    </w:p>
    <w:p w:rsidR="00AD19A2" w:rsidRDefault="00AD19A2" w:rsidP="00302598">
      <w:pPr>
        <w:spacing w:after="0" w:line="240" w:lineRule="auto"/>
        <w:rPr>
          <w:lang w:eastAsia="en-GB"/>
        </w:rPr>
      </w:pPr>
    </w:p>
    <w:p w:rsidR="00AD19A2" w:rsidRDefault="00AD19A2" w:rsidP="00302598">
      <w:pPr>
        <w:spacing w:after="0" w:line="240" w:lineRule="auto"/>
        <w:rPr>
          <w:lang w:eastAsia="en-GB"/>
        </w:rPr>
      </w:pPr>
    </w:p>
    <w:p w:rsidR="00B64AF5" w:rsidRDefault="00B64AF5" w:rsidP="00302598">
      <w:pPr>
        <w:spacing w:after="0" w:line="240" w:lineRule="auto"/>
        <w:rPr>
          <w:lang w:eastAsia="en-GB"/>
        </w:rPr>
      </w:pPr>
      <w:r>
        <w:rPr>
          <w:lang w:eastAsia="en-GB"/>
        </w:rPr>
        <w:t>Kjartan</w:t>
      </w:r>
    </w:p>
    <w:sectPr w:rsidR="00B64A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783"/>
    <w:multiLevelType w:val="multilevel"/>
    <w:tmpl w:val="6BB449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FB3855"/>
    <w:multiLevelType w:val="multilevel"/>
    <w:tmpl w:val="55C4A09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69"/>
    <w:rsid w:val="000A4C18"/>
    <w:rsid w:val="00267C44"/>
    <w:rsid w:val="002A32DE"/>
    <w:rsid w:val="00302598"/>
    <w:rsid w:val="003667BD"/>
    <w:rsid w:val="00431F17"/>
    <w:rsid w:val="00473720"/>
    <w:rsid w:val="005119FF"/>
    <w:rsid w:val="005253CD"/>
    <w:rsid w:val="0056095F"/>
    <w:rsid w:val="0065431A"/>
    <w:rsid w:val="00794F34"/>
    <w:rsid w:val="007C6205"/>
    <w:rsid w:val="00831AD4"/>
    <w:rsid w:val="008B3832"/>
    <w:rsid w:val="00900F6C"/>
    <w:rsid w:val="00AD19A2"/>
    <w:rsid w:val="00AF61C0"/>
    <w:rsid w:val="00B15CBF"/>
    <w:rsid w:val="00B530EB"/>
    <w:rsid w:val="00B64AF5"/>
    <w:rsid w:val="00BB1603"/>
    <w:rsid w:val="00BB3489"/>
    <w:rsid w:val="00BD3D69"/>
    <w:rsid w:val="00C23396"/>
    <w:rsid w:val="00C363DD"/>
    <w:rsid w:val="00C569EC"/>
    <w:rsid w:val="00DA07C5"/>
    <w:rsid w:val="00DA0D8E"/>
    <w:rsid w:val="00E44206"/>
    <w:rsid w:val="00E510D5"/>
    <w:rsid w:val="00EE16D4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C15B-7267-4A81-BA6D-CFC908C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6D4"/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6"/>
    <w:qFormat/>
    <w:rsid w:val="00EE16D4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EE16D4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EE16D4"/>
    <w:pPr>
      <w:numPr>
        <w:ilvl w:val="2"/>
        <w:numId w:val="10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EE16D4"/>
    <w:pPr>
      <w:keepNext/>
      <w:keepLines/>
      <w:numPr>
        <w:ilvl w:val="3"/>
        <w:numId w:val="10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E16D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E16D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E16D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16D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16D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E16D4"/>
    <w:rPr>
      <w:rFonts w:ascii="Times New Roman" w:hAnsi="Times New Roman"/>
      <w:b/>
      <w:sz w:val="24"/>
      <w:lang w:val="nb-NO"/>
    </w:rPr>
  </w:style>
  <w:style w:type="paragraph" w:styleId="INNH4">
    <w:name w:val="toc 4"/>
    <w:basedOn w:val="Normal"/>
    <w:next w:val="Normal"/>
    <w:autoRedefine/>
    <w:uiPriority w:val="39"/>
    <w:unhideWhenUsed/>
    <w:qFormat/>
    <w:rsid w:val="00EE16D4"/>
    <w:pPr>
      <w:tabs>
        <w:tab w:val="left" w:pos="1540"/>
        <w:tab w:val="right" w:leader="dot" w:pos="9061"/>
      </w:tabs>
      <w:spacing w:after="100"/>
      <w:ind w:left="658"/>
    </w:pPr>
    <w:rPr>
      <w:b/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qFormat/>
    <w:rsid w:val="00EE16D4"/>
    <w:pPr>
      <w:tabs>
        <w:tab w:val="left" w:pos="1200"/>
        <w:tab w:val="right" w:leader="dot" w:pos="9060"/>
      </w:tabs>
      <w:spacing w:after="0" w:line="240" w:lineRule="auto"/>
      <w:ind w:left="567"/>
    </w:pPr>
    <w:rPr>
      <w:rFonts w:eastAsiaTheme="majorEastAsia" w:cs="Times New Roman"/>
      <w:b/>
      <w:iCs/>
      <w:noProof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EE16D4"/>
    <w:pPr>
      <w:tabs>
        <w:tab w:val="left" w:pos="720"/>
        <w:tab w:val="right" w:leader="dot" w:pos="9060"/>
      </w:tabs>
      <w:spacing w:after="0" w:line="240" w:lineRule="auto"/>
      <w:ind w:left="240"/>
    </w:pPr>
    <w:rPr>
      <w:rFonts w:eastAsiaTheme="majorEastAsia" w:cs="Times New Roman"/>
      <w:b/>
      <w:smallCaps/>
      <w:noProof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qFormat/>
    <w:rsid w:val="00EE16D4"/>
    <w:pPr>
      <w:tabs>
        <w:tab w:val="left" w:pos="480"/>
        <w:tab w:val="right" w:leader="dot" w:pos="9060"/>
      </w:tabs>
      <w:spacing w:before="120" w:after="120" w:line="240" w:lineRule="auto"/>
    </w:pPr>
    <w:rPr>
      <w:rFonts w:eastAsiaTheme="majorEastAsia" w:cs="Times New Roman"/>
      <w:b/>
      <w:bCs/>
      <w:caps/>
      <w:noProof/>
      <w:sz w:val="32"/>
      <w:szCs w:val="20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EE16D4"/>
    <w:pPr>
      <w:spacing w:before="240" w:after="60" w:line="240" w:lineRule="auto"/>
      <w:outlineLvl w:val="0"/>
    </w:pPr>
    <w:rPr>
      <w:rFonts w:eastAsiaTheme="majorEastAsia"/>
      <w:b/>
      <w:bCs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rsid w:val="00EE16D4"/>
    <w:rPr>
      <w:rFonts w:ascii="Times New Roman" w:eastAsiaTheme="majorEastAsia" w:hAnsi="Times New Roman"/>
      <w:b/>
      <w:bCs/>
      <w:kern w:val="28"/>
      <w:sz w:val="40"/>
      <w:szCs w:val="40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6D4"/>
    <w:rPr>
      <w:rFonts w:ascii="Times New Roman" w:eastAsiaTheme="majorEastAsia" w:hAnsi="Times New Roman" w:cstheme="majorBidi"/>
      <w:b/>
      <w:sz w:val="28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6"/>
    <w:rsid w:val="00EE16D4"/>
    <w:rPr>
      <w:rFonts w:ascii="Times New Roman" w:eastAsiaTheme="majorEastAsia" w:hAnsi="Times New Roman" w:cstheme="majorBidi"/>
      <w:b/>
      <w:sz w:val="32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E16D4"/>
    <w:rPr>
      <w:rFonts w:ascii="Times New Roman" w:eastAsiaTheme="majorEastAsia" w:hAnsi="Times New Roman" w:cstheme="majorBidi"/>
      <w:b/>
      <w:iCs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E16D4"/>
    <w:rPr>
      <w:rFonts w:asciiTheme="majorHAnsi" w:eastAsiaTheme="majorEastAsia" w:hAnsiTheme="majorHAnsi" w:cstheme="majorBidi"/>
      <w:color w:val="2F5496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E16D4"/>
    <w:rPr>
      <w:rFonts w:asciiTheme="majorHAnsi" w:eastAsiaTheme="majorEastAsia" w:hAnsiTheme="majorHAnsi" w:cstheme="majorBidi"/>
      <w:color w:val="1F3763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E16D4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E16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E1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character" w:styleId="Hyperkobling">
    <w:name w:val="Hyperlink"/>
    <w:uiPriority w:val="99"/>
    <w:rsid w:val="00EE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Eide</dc:creator>
  <cp:keywords/>
  <dc:description/>
  <cp:lastModifiedBy>Knut-Georg Lien</cp:lastModifiedBy>
  <cp:revision>2</cp:revision>
  <dcterms:created xsi:type="dcterms:W3CDTF">2018-06-20T08:35:00Z</dcterms:created>
  <dcterms:modified xsi:type="dcterms:W3CDTF">2018-06-20T08:35:00Z</dcterms:modified>
</cp:coreProperties>
</file>